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Supplementary Table S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sz w:val="24"/>
          <w:szCs w:val="24"/>
        </w:rPr>
        <w:t xml:space="preserve">   Primers used for ChIP</w:t>
      </w:r>
    </w:p>
    <w:tbl>
      <w:tblPr>
        <w:tblStyle w:val="3"/>
        <w:tblW w:w="8306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18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Names</w:t>
            </w:r>
          </w:p>
        </w:tc>
        <w:tc>
          <w:tcPr>
            <w:tcW w:w="51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Sequences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KTN1-AS1-1</w:t>
            </w:r>
          </w:p>
        </w:tc>
        <w:tc>
          <w:tcPr>
            <w:tcW w:w="518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5'-CTGCTCTCCCTCACCCTGT-3'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5'-AAGCCGCCCGTTTCCTG-3'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KTN1-AS1-2</w:t>
            </w:r>
          </w:p>
        </w:tc>
        <w:tc>
          <w:tcPr>
            <w:tcW w:w="518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5'-GTCCCGGCCCCAACAAGAG-3'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5'-GGAGAGCAGGCCGCACCG-3'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KTN1-AS1-3</w:t>
            </w:r>
          </w:p>
        </w:tc>
        <w:tc>
          <w:tcPr>
            <w:tcW w:w="518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5'-AGGAATCCGTTTGCCAACACA-3'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5'-CCTCGCCGGAAAACTACGC-3'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E-cadherin</w:t>
            </w:r>
          </w:p>
        </w:tc>
        <w:tc>
          <w:tcPr>
            <w:tcW w:w="518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5'-GGGCTGGGATTCGAACCCAGTG-3'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5'-GGGCTGGAGTCTGAACTGAC-3'</w:t>
            </w:r>
          </w:p>
        </w:tc>
      </w:tr>
    </w:tbl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F: Forward primer; R: Reverse primer.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E7185"/>
    <w:rsid w:val="2D757358"/>
    <w:rsid w:val="44126963"/>
    <w:rsid w:val="5CDA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</dc:creator>
  <cp:lastModifiedBy>CL</cp:lastModifiedBy>
  <dcterms:modified xsi:type="dcterms:W3CDTF">2022-06-10T13:02:37Z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